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3183" w14:textId="77777777" w:rsidR="006357F9" w:rsidRDefault="00E43CE0">
      <w:pPr>
        <w:spacing w:line="560" w:lineRule="exact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2</w:t>
      </w:r>
    </w:p>
    <w:p w14:paraId="47D522F7" w14:textId="77777777" w:rsidR="006357F9" w:rsidRDefault="00E43CE0">
      <w:pPr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bookmarkStart w:id="0" w:name="_Hlk107221884"/>
      <w:r>
        <w:rPr>
          <w:rFonts w:ascii="Times New Roman" w:eastAsia="方正小标宋简体" w:cs="方正小标宋简体" w:hint="eastAsia"/>
          <w:sz w:val="44"/>
          <w:szCs w:val="44"/>
        </w:rPr>
        <w:t>作品授权书</w:t>
      </w:r>
      <w:bookmarkEnd w:id="0"/>
    </w:p>
    <w:p w14:paraId="56AB364B" w14:textId="77777777" w:rsidR="006357F9" w:rsidRDefault="006357F9">
      <w:pPr>
        <w:spacing w:line="560" w:lineRule="exact"/>
        <w:rPr>
          <w:rFonts w:ascii="Times New Roman" w:eastAsia="黑体"/>
          <w:sz w:val="32"/>
          <w:szCs w:val="32"/>
        </w:rPr>
      </w:pPr>
    </w:p>
    <w:p w14:paraId="014ECFEA" w14:textId="77777777" w:rsidR="006357F9" w:rsidRDefault="00E43CE0" w:rsidP="00603236">
      <w:pPr>
        <w:pStyle w:val="OA"/>
        <w:spacing w:line="520" w:lineRule="exact"/>
        <w:ind w:firstLine="640"/>
      </w:pPr>
      <w:proofErr w:type="gramStart"/>
      <w:r>
        <w:t>兹同意</w:t>
      </w:r>
      <w:proofErr w:type="gramEnd"/>
      <w:r>
        <w:rPr>
          <w:rFonts w:hint="eastAsia"/>
        </w:rPr>
        <w:t>参加</w:t>
      </w:r>
      <w:r w:rsidR="005F5576" w:rsidRPr="005F5576">
        <w:rPr>
          <w:rFonts w:hint="eastAsia"/>
        </w:rPr>
        <w:t>“新生活·新风尚·新年画”</w:t>
      </w:r>
      <w:r w:rsidR="005F5576" w:rsidRPr="005F5576">
        <w:rPr>
          <w:rFonts w:cs="Times New Roman"/>
        </w:rPr>
        <w:t>——</w:t>
      </w:r>
      <w:r w:rsidR="005F5576" w:rsidRPr="005F5576">
        <w:rPr>
          <w:rFonts w:hint="eastAsia"/>
        </w:rPr>
        <w:t>我们的小康生活美术作品创作征集展示活动</w:t>
      </w:r>
      <w:r>
        <w:rPr>
          <w:rFonts w:hint="eastAsia"/>
        </w:rPr>
        <w:t>，将本人创作</w:t>
      </w:r>
      <w:r>
        <w:t>的作品《</w:t>
      </w:r>
      <w:r>
        <w:t xml:space="preserve">         </w:t>
      </w:r>
      <w:r>
        <w:rPr>
          <w:rFonts w:hint="eastAsia"/>
        </w:rPr>
        <w:t xml:space="preserve">      </w:t>
      </w:r>
      <w:r>
        <w:t>》原作</w:t>
      </w:r>
      <w:r>
        <w:rPr>
          <w:rFonts w:hint="eastAsia"/>
        </w:rPr>
        <w:t>以及</w:t>
      </w:r>
      <w:r>
        <w:t>上传至国家公共文化云的图片、文字、视频</w:t>
      </w:r>
      <w:r>
        <w:rPr>
          <w:rFonts w:hint="eastAsia"/>
        </w:rPr>
        <w:t>等内容</w:t>
      </w:r>
      <w:r>
        <w:t>授权给本次活动</w:t>
      </w:r>
      <w:r>
        <w:rPr>
          <w:rFonts w:hint="eastAsia"/>
        </w:rPr>
        <w:t>举办单位（包括</w:t>
      </w:r>
      <w:r>
        <w:t>主办单位中央宣传部文艺局、中央文明办</w:t>
      </w:r>
      <w:r>
        <w:rPr>
          <w:rFonts w:hint="eastAsia"/>
        </w:rPr>
        <w:t>二</w:t>
      </w:r>
      <w:r>
        <w:t>局、文化和旅游部公共服务司、</w:t>
      </w:r>
      <w:r>
        <w:rPr>
          <w:rFonts w:hint="eastAsia"/>
        </w:rPr>
        <w:t>中国美术家协会、中国民间文艺家协会，</w:t>
      </w:r>
      <w:r>
        <w:t>承办单位文化和旅游部全国公共文化发展中心</w:t>
      </w:r>
      <w:r w:rsidR="00CE633D">
        <w:rPr>
          <w:rFonts w:hint="eastAsia"/>
        </w:rPr>
        <w:t>、北京大学文化传承与创新研究院</w:t>
      </w:r>
      <w:r>
        <w:rPr>
          <w:rFonts w:hint="eastAsia"/>
        </w:rPr>
        <w:t>，</w:t>
      </w:r>
      <w:r>
        <w:t>实施单位中国文化馆协会</w:t>
      </w:r>
      <w:r>
        <w:rPr>
          <w:rFonts w:hint="eastAsia"/>
        </w:rPr>
        <w:t>）免费</w:t>
      </w:r>
      <w:r>
        <w:t>使用</w:t>
      </w:r>
      <w:r>
        <w:rPr>
          <w:rFonts w:hint="eastAsia"/>
        </w:rPr>
        <w:t>。</w:t>
      </w:r>
    </w:p>
    <w:p w14:paraId="478AF05D" w14:textId="77777777" w:rsidR="006357F9" w:rsidRDefault="00E43CE0">
      <w:pPr>
        <w:pStyle w:val="OA"/>
        <w:ind w:firstLine="640"/>
        <w:rPr>
          <w:szCs w:val="32"/>
        </w:rPr>
      </w:pPr>
      <w:r>
        <w:rPr>
          <w:rFonts w:hint="eastAsia"/>
        </w:rPr>
        <w:t>具体</w:t>
      </w:r>
      <w:r>
        <w:t>授予</w:t>
      </w:r>
      <w:r>
        <w:rPr>
          <w:szCs w:val="32"/>
        </w:rPr>
        <w:t>各举办单位</w:t>
      </w:r>
      <w:r>
        <w:rPr>
          <w:rFonts w:hint="eastAsia"/>
          <w:szCs w:val="32"/>
        </w:rPr>
        <w:t>的权利包括：展览权、</w:t>
      </w:r>
      <w:r>
        <w:rPr>
          <w:szCs w:val="32"/>
        </w:rPr>
        <w:t>复印权、表演权、放映权、广播权、汇编权、出版权、信息网络传播权，并且</w:t>
      </w:r>
      <w:r>
        <w:rPr>
          <w:rFonts w:hint="eastAsia"/>
          <w:szCs w:val="32"/>
        </w:rPr>
        <w:t>同意各举办单位</w:t>
      </w:r>
      <w:r>
        <w:rPr>
          <w:szCs w:val="32"/>
        </w:rPr>
        <w:t>将前述权利种类再许可给各级公共文化机构、各合作单位用于开展公益性服务。如有商业开发合作意向另行约定，各举办单位享有优先权。</w:t>
      </w:r>
    </w:p>
    <w:p w14:paraId="38340E02" w14:textId="62BC1527" w:rsidR="006357F9" w:rsidRDefault="00E43CE0">
      <w:pPr>
        <w:spacing w:line="52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授权人承诺作品及有关展示内容不侵犯他人合法权利，并符合国家有关法律法规。若作品及上传平台展示</w:t>
      </w:r>
      <w:r>
        <w:rPr>
          <w:rFonts w:ascii="Times New Roman" w:eastAsia="仿宋_GB2312" w:hint="eastAsia"/>
          <w:sz w:val="32"/>
          <w:szCs w:val="32"/>
        </w:rPr>
        <w:t>的</w:t>
      </w:r>
      <w:r>
        <w:rPr>
          <w:rFonts w:ascii="Times New Roman" w:eastAsia="仿宋_GB2312"/>
          <w:sz w:val="32"/>
          <w:szCs w:val="32"/>
        </w:rPr>
        <w:t>内容侵犯</w:t>
      </w:r>
      <w:r w:rsidR="005B49B9">
        <w:rPr>
          <w:rFonts w:ascii="Times New Roman" w:eastAsia="仿宋_GB2312" w:hint="eastAsia"/>
          <w:sz w:val="32"/>
          <w:szCs w:val="32"/>
        </w:rPr>
        <w:t>他</w:t>
      </w:r>
      <w:r>
        <w:rPr>
          <w:rFonts w:ascii="Times New Roman" w:eastAsia="仿宋_GB2312"/>
          <w:sz w:val="32"/>
          <w:szCs w:val="32"/>
        </w:rPr>
        <w:t>人合法权利的，由授权人解决</w:t>
      </w:r>
      <w:r>
        <w:rPr>
          <w:rFonts w:ascii="Times New Roman" w:eastAsia="仿宋_GB2312" w:hint="eastAsia"/>
          <w:sz w:val="32"/>
          <w:szCs w:val="32"/>
        </w:rPr>
        <w:t>并</w:t>
      </w:r>
      <w:r>
        <w:rPr>
          <w:rFonts w:ascii="Times New Roman" w:eastAsia="仿宋_GB2312"/>
          <w:sz w:val="32"/>
          <w:szCs w:val="32"/>
        </w:rPr>
        <w:t>承担法律责任。</w:t>
      </w:r>
    </w:p>
    <w:p w14:paraId="400A2916" w14:textId="77777777" w:rsidR="006357F9" w:rsidRDefault="00E43CE0">
      <w:pPr>
        <w:spacing w:line="52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本授权书的授权期限为十年。期满时，授权人若无相反意思表示，本次活动的举办单位可在本授权书约定范围内继续使用。</w:t>
      </w:r>
    </w:p>
    <w:p w14:paraId="60D6F9F8" w14:textId="77777777" w:rsidR="006357F9" w:rsidRDefault="00E43CE0">
      <w:pPr>
        <w:spacing w:line="520" w:lineRule="exact"/>
        <w:ind w:rightChars="1322" w:right="2776" w:firstLineChars="200" w:firstLine="64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</w:t>
      </w:r>
    </w:p>
    <w:p w14:paraId="32409C26" w14:textId="77777777" w:rsidR="006357F9" w:rsidRDefault="00E43CE0">
      <w:pPr>
        <w:spacing w:line="520" w:lineRule="exact"/>
        <w:ind w:rightChars="1322" w:right="2776" w:firstLineChars="200" w:firstLine="64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授权人（作者签名）：</w:t>
      </w:r>
      <w:bookmarkStart w:id="1" w:name="_GoBack"/>
      <w:bookmarkEnd w:id="1"/>
    </w:p>
    <w:p w14:paraId="2C2A73DD" w14:textId="14803921" w:rsidR="006357F9" w:rsidRPr="00CE633D" w:rsidRDefault="00E43CE0" w:rsidP="006546B5">
      <w:pPr>
        <w:spacing w:line="520" w:lineRule="exact"/>
        <w:ind w:firstLineChars="200" w:firstLine="640"/>
        <w:jc w:val="right"/>
        <w:rPr>
          <w:rFonts w:ascii="Times New Roman" w:eastAsia="仿宋_GB2312" w:cs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 xml:space="preserve">  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 xml:space="preserve">   </w:t>
      </w:r>
      <w:r>
        <w:rPr>
          <w:rFonts w:ascii="Times New Roman" w:eastAsia="仿宋_GB2312"/>
          <w:sz w:val="32"/>
          <w:szCs w:val="32"/>
        </w:rPr>
        <w:t>日</w:t>
      </w:r>
      <w:r w:rsidRPr="00CE633D">
        <w:rPr>
          <w:rFonts w:ascii="Times New Roman" w:eastAsia="仿宋_GB2312" w:cs="仿宋_GB2312"/>
          <w:sz w:val="28"/>
          <w:szCs w:val="28"/>
        </w:rPr>
        <w:t xml:space="preserve"> </w:t>
      </w:r>
    </w:p>
    <w:sectPr w:rsidR="006357F9" w:rsidRPr="00CE633D" w:rsidSect="006546B5">
      <w:footerReference w:type="default" r:id="rId9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6AF3" w14:textId="77777777" w:rsidR="00D439A5" w:rsidRDefault="00D439A5">
      <w:r>
        <w:separator/>
      </w:r>
    </w:p>
  </w:endnote>
  <w:endnote w:type="continuationSeparator" w:id="0">
    <w:p w14:paraId="28B4D903" w14:textId="77777777" w:rsidR="00D439A5" w:rsidRDefault="00D4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121E" w14:textId="5455F186" w:rsidR="006357F9" w:rsidRDefault="006357F9">
    <w:pPr>
      <w:pStyle w:val="a4"/>
      <w:jc w:val="center"/>
    </w:pPr>
  </w:p>
  <w:p w14:paraId="04E0DEB2" w14:textId="77777777" w:rsidR="006357F9" w:rsidRDefault="006357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40186" w14:textId="77777777" w:rsidR="00D439A5" w:rsidRDefault="00D439A5">
      <w:r>
        <w:separator/>
      </w:r>
    </w:p>
  </w:footnote>
  <w:footnote w:type="continuationSeparator" w:id="0">
    <w:p w14:paraId="74BDF37E" w14:textId="77777777" w:rsidR="00D439A5" w:rsidRDefault="00D4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1353C"/>
    <w:multiLevelType w:val="multilevel"/>
    <w:tmpl w:val="6851353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jNGJiMDBmZjhmMmFiYzg1ODJjZGY3MzZmZDc2ZTYifQ=="/>
  </w:docVars>
  <w:rsids>
    <w:rsidRoot w:val="00421F24"/>
    <w:rsid w:val="9F3B015A"/>
    <w:rsid w:val="ABE7C2BF"/>
    <w:rsid w:val="BAF7FAA4"/>
    <w:rsid w:val="BFBF212B"/>
    <w:rsid w:val="DBFF9D4E"/>
    <w:rsid w:val="DDF6FEDC"/>
    <w:rsid w:val="DF9ADAED"/>
    <w:rsid w:val="EDFE2EA5"/>
    <w:rsid w:val="F57F99F1"/>
    <w:rsid w:val="F5F51641"/>
    <w:rsid w:val="FD779E24"/>
    <w:rsid w:val="000159B5"/>
    <w:rsid w:val="00036883"/>
    <w:rsid w:val="00062AE2"/>
    <w:rsid w:val="000677B7"/>
    <w:rsid w:val="000862CD"/>
    <w:rsid w:val="000B2232"/>
    <w:rsid w:val="000C078D"/>
    <w:rsid w:val="00127A42"/>
    <w:rsid w:val="00143B53"/>
    <w:rsid w:val="001832A4"/>
    <w:rsid w:val="001A081F"/>
    <w:rsid w:val="001A1C3C"/>
    <w:rsid w:val="001F6185"/>
    <w:rsid w:val="00235E8C"/>
    <w:rsid w:val="00270F92"/>
    <w:rsid w:val="0029712B"/>
    <w:rsid w:val="00305667"/>
    <w:rsid w:val="003101E7"/>
    <w:rsid w:val="00351F95"/>
    <w:rsid w:val="00394D5D"/>
    <w:rsid w:val="0040260E"/>
    <w:rsid w:val="0041067B"/>
    <w:rsid w:val="00417A2E"/>
    <w:rsid w:val="00421F24"/>
    <w:rsid w:val="00427E6A"/>
    <w:rsid w:val="0050161A"/>
    <w:rsid w:val="00502190"/>
    <w:rsid w:val="005078B4"/>
    <w:rsid w:val="00513825"/>
    <w:rsid w:val="0059567B"/>
    <w:rsid w:val="005B49B9"/>
    <w:rsid w:val="005D1FB0"/>
    <w:rsid w:val="005F5576"/>
    <w:rsid w:val="005F674F"/>
    <w:rsid w:val="005F75C8"/>
    <w:rsid w:val="00603236"/>
    <w:rsid w:val="006060A2"/>
    <w:rsid w:val="00610011"/>
    <w:rsid w:val="00614B4F"/>
    <w:rsid w:val="006357F9"/>
    <w:rsid w:val="006546B5"/>
    <w:rsid w:val="006A16F5"/>
    <w:rsid w:val="006B5B34"/>
    <w:rsid w:val="006D5807"/>
    <w:rsid w:val="00704608"/>
    <w:rsid w:val="00710F4A"/>
    <w:rsid w:val="007160E8"/>
    <w:rsid w:val="00724987"/>
    <w:rsid w:val="00725F43"/>
    <w:rsid w:val="00726C05"/>
    <w:rsid w:val="00752752"/>
    <w:rsid w:val="00777A8C"/>
    <w:rsid w:val="007810B8"/>
    <w:rsid w:val="007E0CD7"/>
    <w:rsid w:val="008229A4"/>
    <w:rsid w:val="00842A60"/>
    <w:rsid w:val="00842F20"/>
    <w:rsid w:val="0085490E"/>
    <w:rsid w:val="00871B4F"/>
    <w:rsid w:val="00884681"/>
    <w:rsid w:val="00885FCB"/>
    <w:rsid w:val="008B04B8"/>
    <w:rsid w:val="008C6444"/>
    <w:rsid w:val="008E34F5"/>
    <w:rsid w:val="00971150"/>
    <w:rsid w:val="009B1D19"/>
    <w:rsid w:val="009C069E"/>
    <w:rsid w:val="00A111AD"/>
    <w:rsid w:val="00A4677A"/>
    <w:rsid w:val="00A76C8B"/>
    <w:rsid w:val="00AA64FC"/>
    <w:rsid w:val="00AE0EB4"/>
    <w:rsid w:val="00AF0754"/>
    <w:rsid w:val="00B02304"/>
    <w:rsid w:val="00B42708"/>
    <w:rsid w:val="00B465CC"/>
    <w:rsid w:val="00B55575"/>
    <w:rsid w:val="00B57EB9"/>
    <w:rsid w:val="00B64DBE"/>
    <w:rsid w:val="00B76AAA"/>
    <w:rsid w:val="00BA7E64"/>
    <w:rsid w:val="00BB347D"/>
    <w:rsid w:val="00BB665F"/>
    <w:rsid w:val="00BB6F7E"/>
    <w:rsid w:val="00BC227B"/>
    <w:rsid w:val="00BF5750"/>
    <w:rsid w:val="00BF6507"/>
    <w:rsid w:val="00C11AAC"/>
    <w:rsid w:val="00C160AE"/>
    <w:rsid w:val="00C238BB"/>
    <w:rsid w:val="00C3000E"/>
    <w:rsid w:val="00CA00A1"/>
    <w:rsid w:val="00CB3DAF"/>
    <w:rsid w:val="00CE633D"/>
    <w:rsid w:val="00CF339C"/>
    <w:rsid w:val="00CF540E"/>
    <w:rsid w:val="00D34356"/>
    <w:rsid w:val="00D439A5"/>
    <w:rsid w:val="00DA4546"/>
    <w:rsid w:val="00DB0E68"/>
    <w:rsid w:val="00DD5458"/>
    <w:rsid w:val="00DE3CBD"/>
    <w:rsid w:val="00DE4782"/>
    <w:rsid w:val="00DF5FFA"/>
    <w:rsid w:val="00E07760"/>
    <w:rsid w:val="00E409A5"/>
    <w:rsid w:val="00E43CE0"/>
    <w:rsid w:val="00E83178"/>
    <w:rsid w:val="00E83E4F"/>
    <w:rsid w:val="00EB07AC"/>
    <w:rsid w:val="00EB7254"/>
    <w:rsid w:val="00EE40D8"/>
    <w:rsid w:val="00F1245C"/>
    <w:rsid w:val="00F27B44"/>
    <w:rsid w:val="00F407F2"/>
    <w:rsid w:val="00F46D37"/>
    <w:rsid w:val="00F54925"/>
    <w:rsid w:val="00F70817"/>
    <w:rsid w:val="00F73E81"/>
    <w:rsid w:val="00F742CD"/>
    <w:rsid w:val="00FD5353"/>
    <w:rsid w:val="02B74FA7"/>
    <w:rsid w:val="0C4124FE"/>
    <w:rsid w:val="39E73FC0"/>
    <w:rsid w:val="41F31FD9"/>
    <w:rsid w:val="45511F73"/>
    <w:rsid w:val="49FFEB96"/>
    <w:rsid w:val="54CFA736"/>
    <w:rsid w:val="5BFFA72F"/>
    <w:rsid w:val="6CB36748"/>
    <w:rsid w:val="71F51B22"/>
    <w:rsid w:val="72FB71A9"/>
    <w:rsid w:val="78E14861"/>
    <w:rsid w:val="7BFD0236"/>
    <w:rsid w:val="7D8F47EB"/>
    <w:rsid w:val="7EFA3E5A"/>
    <w:rsid w:val="7FFFA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5A0813"/>
  <w15:docId w15:val="{CC9EAEA2-6623-418B-A725-D904278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">
    <w:name w:val="OA"/>
    <w:basedOn w:val="a"/>
    <w:link w:val="OA0"/>
    <w:qFormat/>
    <w:pPr>
      <w:spacing w:line="560" w:lineRule="exact"/>
      <w:ind w:firstLineChars="200" w:firstLine="200"/>
    </w:pPr>
    <w:rPr>
      <w:rFonts w:ascii="Times New Roman" w:eastAsia="仿宋_GB2312"/>
      <w:sz w:val="32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OA0">
    <w:name w:val="OA 字符"/>
    <w:link w:val="OA"/>
    <w:qFormat/>
    <w:rPr>
      <w:rFonts w:eastAsia="仿宋_GB2312" w:cs="Arial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9899B-ADF3-419E-A7EB-2609095E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xiangye</dc:creator>
  <cp:lastModifiedBy>孟祥也</cp:lastModifiedBy>
  <cp:revision>99</cp:revision>
  <cp:lastPrinted>2022-06-27T03:07:00Z</cp:lastPrinted>
  <dcterms:created xsi:type="dcterms:W3CDTF">2021-07-01T01:05:00Z</dcterms:created>
  <dcterms:modified xsi:type="dcterms:W3CDTF">2022-07-21T02:59:00Z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15CDFB397A004CDAB6CC3562A82F6F48</vt:lpwstr>
  </property>
</Properties>
</file>